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0" w:line="240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๒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: แบบทดสอบวัดความรู้ความเข้าใจด้านสมรรถนะดิจิทัล</w:t>
      </w:r>
    </w:p>
    <w:tbl>
      <w:tblPr>
        <w:tblStyle w:val="Table1"/>
        <w:tblW w:w="11460.0" w:type="dxa"/>
        <w:jc w:val="left"/>
        <w:tblInd w:w="-6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0"/>
        <w:gridCol w:w="8790"/>
        <w:gridCol w:w="720"/>
        <w:gridCol w:w="960"/>
        <w:tblGridChange w:id="0">
          <w:tblGrid>
            <w:gridCol w:w="990"/>
            <w:gridCol w:w="8790"/>
            <w:gridCol w:w="720"/>
            <w:gridCol w:w="960"/>
          </w:tblGrid>
        </w:tblGridChange>
      </w:tblGrid>
      <w:tr>
        <w:trPr>
          <w:cantSplit w:val="0"/>
          <w:tblHeader w:val="1"/>
        </w:trPr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2">
            <w:pPr>
              <w:spacing w:after="144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ข้อ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3">
            <w:pPr>
              <w:spacing w:after="144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คำถาม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4">
            <w:pPr>
              <w:spacing w:after="144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ถูก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5">
            <w:pPr>
              <w:spacing w:after="144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ผิด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สมรรถนะดิจิทัลครอบคลุมหลายด้าน เช่น การรู้เท่าทันข้อมูล การสื่อสาร การสร้างเนื้อหาดิจิทัล ความปลอดภัย การแก้ปัญหา ซึ่งช่วยให้เกิดการมีส่วนร่วมอย่าง</w:t>
              <w:br w:type="textWrapping"/>
              <w:t xml:space="preserve">มีประสิทธิภาพในโลกที่ขับเคลื่อนด้วยดิจิทัล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181"/>
              </w:tabs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๒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ประเมินความน่าเชื่อถือของแหล่งข้อมูลบนอินเทอร์เน็ตเป็นส่วนหนึ่งของสมรรถนะด้านการใช้และความเข้าใจเทคโนโลยีดิจิทั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7.4000000000001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๓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การประชุมออนไลน์ผ่าน Zoom หรือ Google Meet ถือเป็นทักษะด้านการสื่อสารและการทำงานร่วมกัน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๔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การเป็นพลเมืองดิจิทัลที่ดี หมายถึงการแสดงออกอย่างสร้างสรรค์ มีความรับผิดชอบและเคารพสิทธิผู้อื่น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๕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การตั้งรหัสผ่านที่คาดเดาง่าย แต่เปลี่ยนบ่อย ๆ ถือเป็นการป้องกันความปลอดภัย</w:t>
              <w:br w:type="textWrapping"/>
              <w:t xml:space="preserve">ของข้อมูลที่ดี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๖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Phishing คือ การหลอกลวงทางอินเทอร์เน็ตเพื่อขอข้อมูลสำคัญ เช่น ชื่อผู้ใช้ รหัสผ่าน หรือข้อมูลบัตรเครดิต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๗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การคัดลอก (Copy) รูปภาพจากเว็บไซต์อื่นมาใช้ในงานนำเสนอของตนเองโดย</w:t>
              <w:br w:type="textWrapping"/>
              <w:t xml:space="preserve">ไม่อ้างอิงแหล่งที่มา ถือว่าผิดลิขสิทธิ์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๘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การรู้เท่าทันสื่อ (Media Literacy) คือความสามารถในการแยกแยะข่าวจริงและข่าวปลอม (Fake News)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๙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การสร้างและตัดต่อวิดีโอลง TikTok หรือ YouTube ถือเป็นส่วนหนึ่งของทักษะ</w:t>
              <w:br w:type="textWrapping"/>
              <w:t xml:space="preserve">ด้านการสร้างสรรค์เนื้อหาดิจิทัล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๑๐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การใช้ Wi-Fi สาธารณะที่มีให้ใช้ฟรีในสนามบินหรือร้านกาแฟ มักมีระดับ</w:t>
              <w:br w:type="textWrapping"/>
              <w:t xml:space="preserve">ความปลอดภัยต่ำ เสี่ยงต่อการถูกดักจับข้อมูลได้ง่าย ควรหลีกเลี่ยงการทำธุรกรรมทางการเงินหรือเข้าระบบที่สำคัญ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๑๑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อัตลักษณ์ดิจิทัล (Digital Identity) คือตัวตนและภาพลักษณ์ของเราที่ปรากฏ</w:t>
              <w:br w:type="textWrapping"/>
              <w:t xml:space="preserve">บนโลกออนไลน์ มันไม่ใช่แค่ชื่อบัญชี หรือรูปโปรไฟล์ แต่เป็นข้อมูลทั้งหมด</w:t>
              <w:br w:type="textWrapping"/>
              <w:t xml:space="preserve">ที่เชื่อมโยงกับตัวเราในโลกดิจิทัล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๑๒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การกลั่นแกล้งทางไซเบอร์ (Cyberbullying) ถือเป็นความรุนแรงรูปแบบหนึ่งที่</w:t>
              <w:br w:type="textWrapping"/>
              <w:t xml:space="preserve">ส่งผลกระทบต่อจิตใจและชีวิตจริงของบุคคลได้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๑๓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การใช้พื้นที่บนระบบคลาวด์ เช่น OneDrive หรือ Google Drive ช่วยให้เราเข้าถึงไฟล์งานจากอุปกรณ์ใดก็ได้ที่มีอินเทอร์เน็ต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๑๔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หากเราได้รับอีเมลที่น่าสงสัย สิ่งที่ควรทำคือรีบคลิกลิงก์ที่แนบมาเพื่อตรวจสอบทันที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๑๕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144" w:lineRule="auto"/>
              <w:rPr/>
            </w:pPr>
            <w:r w:rsidDel="00000000" w:rsidR="00000000" w:rsidRPr="00000000">
              <w:rPr>
                <w:rtl w:val="0"/>
              </w:rPr>
              <w:t xml:space="preserve">ก่อนที่จะโพสต์รูปภาพหรือวิดีโอที่มีบุคคลอื่นติดอยู่ด้วย ควรขออนุญาตบุคคลในภาพก่อนเสมอ เพื่อเป็นการเคารพความเป็นส่วนตัวของเขา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144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H Sarabun PSK" w:cs="TH Sarabun PSK" w:eastAsia="TH Sarabun PSK" w:hAnsi="TH Sarabun PSK"/>
        <w:sz w:val="32"/>
        <w:szCs w:val="32"/>
        <w:lang w:val="en"/>
      </w:rPr>
    </w:rPrDefault>
    <w:pPrDefault>
      <w:pPr>
        <w:spacing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H Sarabun PSK" w:cs="TH Sarabun PSK" w:eastAsia="TH Sarabun PSK" w:hAnsi="TH Sarabun PSK"/>
      <w:sz w:val="32"/>
      <w:szCs w:val="3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m+Dc7tJPu5cz54Qe0e2SaNI+Pw==">CgMxLjA4AHIhMVJvdExRNFVJMmJOUHppU1czR2JRc1RDU1hGQ3N4NUlC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